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3F" w:rsidRPr="00C47E66" w:rsidRDefault="004C4B3F" w:rsidP="004C4B3F">
      <w:pPr>
        <w:jc w:val="center"/>
        <w:rPr>
          <w:b/>
          <w:sz w:val="26"/>
          <w:szCs w:val="26"/>
        </w:rPr>
      </w:pPr>
      <w:r w:rsidRPr="00C47E66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B3F" w:rsidRPr="00910D51" w:rsidRDefault="004C4B3F" w:rsidP="004C4B3F">
      <w:pPr>
        <w:jc w:val="right"/>
        <w:rPr>
          <w:b/>
          <w:sz w:val="26"/>
          <w:szCs w:val="26"/>
        </w:rPr>
      </w:pPr>
    </w:p>
    <w:p w:rsidR="004C4B3F" w:rsidRPr="00433B43" w:rsidRDefault="004C4B3F" w:rsidP="004C4B3F">
      <w:pPr>
        <w:jc w:val="center"/>
        <w:rPr>
          <w:b/>
          <w:sz w:val="26"/>
          <w:szCs w:val="26"/>
        </w:rPr>
      </w:pPr>
      <w:r w:rsidRPr="00433B43">
        <w:rPr>
          <w:b/>
          <w:sz w:val="26"/>
          <w:szCs w:val="26"/>
        </w:rPr>
        <w:t>АДМИНИСТРАЦИЯ УСТЬ-КУБИНСКОГО</w:t>
      </w:r>
    </w:p>
    <w:p w:rsidR="004C4B3F" w:rsidRPr="00433B43" w:rsidRDefault="004C4B3F" w:rsidP="004C4B3F">
      <w:pPr>
        <w:jc w:val="center"/>
        <w:rPr>
          <w:b/>
          <w:sz w:val="26"/>
          <w:szCs w:val="26"/>
        </w:rPr>
      </w:pPr>
      <w:r w:rsidRPr="00433B43">
        <w:rPr>
          <w:b/>
          <w:sz w:val="26"/>
          <w:szCs w:val="26"/>
        </w:rPr>
        <w:t>МУНИЦИПАЛЬНОГО РАЙОНА</w:t>
      </w:r>
    </w:p>
    <w:p w:rsidR="004C4B3F" w:rsidRPr="00433B43" w:rsidRDefault="004C4B3F" w:rsidP="004C4B3F">
      <w:pPr>
        <w:jc w:val="center"/>
        <w:rPr>
          <w:b/>
          <w:sz w:val="26"/>
          <w:szCs w:val="26"/>
        </w:rPr>
      </w:pPr>
    </w:p>
    <w:p w:rsidR="004C4B3F" w:rsidRPr="00433B43" w:rsidRDefault="004C4B3F" w:rsidP="004C4B3F">
      <w:pPr>
        <w:jc w:val="center"/>
        <w:rPr>
          <w:b/>
          <w:sz w:val="26"/>
          <w:szCs w:val="26"/>
        </w:rPr>
      </w:pPr>
      <w:r w:rsidRPr="00433B43">
        <w:rPr>
          <w:b/>
          <w:sz w:val="26"/>
          <w:szCs w:val="26"/>
        </w:rPr>
        <w:t>ПОСТАНОВЛЕНИЕ</w:t>
      </w:r>
    </w:p>
    <w:p w:rsidR="004C4B3F" w:rsidRPr="00433B43" w:rsidRDefault="004C4B3F" w:rsidP="004C4B3F">
      <w:pPr>
        <w:jc w:val="center"/>
        <w:rPr>
          <w:b/>
          <w:sz w:val="26"/>
          <w:szCs w:val="26"/>
        </w:rPr>
      </w:pPr>
    </w:p>
    <w:p w:rsidR="004C4B3F" w:rsidRPr="00433B43" w:rsidRDefault="004C4B3F" w:rsidP="004C4B3F">
      <w:pPr>
        <w:jc w:val="center"/>
        <w:rPr>
          <w:sz w:val="26"/>
          <w:szCs w:val="26"/>
        </w:rPr>
      </w:pPr>
      <w:r w:rsidRPr="00433B43">
        <w:rPr>
          <w:sz w:val="26"/>
          <w:szCs w:val="26"/>
        </w:rPr>
        <w:t>с. Устье</w:t>
      </w:r>
    </w:p>
    <w:p w:rsidR="004C4B3F" w:rsidRPr="00433B43" w:rsidRDefault="004C4B3F" w:rsidP="004C4B3F">
      <w:pPr>
        <w:jc w:val="center"/>
        <w:rPr>
          <w:sz w:val="26"/>
          <w:szCs w:val="26"/>
        </w:rPr>
      </w:pPr>
    </w:p>
    <w:p w:rsidR="004C4B3F" w:rsidRPr="0001238A" w:rsidRDefault="005828FF" w:rsidP="004C4B3F">
      <w:pPr>
        <w:jc w:val="both"/>
        <w:rPr>
          <w:sz w:val="26"/>
          <w:szCs w:val="26"/>
        </w:rPr>
      </w:pPr>
      <w:r w:rsidRPr="0001238A">
        <w:rPr>
          <w:sz w:val="26"/>
          <w:szCs w:val="26"/>
        </w:rPr>
        <w:t>от 09.03.2022                                                                                          № 175</w:t>
      </w:r>
    </w:p>
    <w:p w:rsidR="005828FF" w:rsidRPr="005828FF" w:rsidRDefault="005828FF" w:rsidP="004C4B3F">
      <w:pPr>
        <w:jc w:val="both"/>
        <w:rPr>
          <w:sz w:val="26"/>
          <w:szCs w:val="26"/>
        </w:rPr>
      </w:pPr>
    </w:p>
    <w:p w:rsidR="004C4B3F" w:rsidRPr="00433B43" w:rsidRDefault="004C4B3F" w:rsidP="004C4B3F">
      <w:pPr>
        <w:jc w:val="center"/>
        <w:rPr>
          <w:sz w:val="26"/>
          <w:szCs w:val="26"/>
        </w:rPr>
      </w:pPr>
      <w:r w:rsidRPr="00433B43">
        <w:rPr>
          <w:sz w:val="26"/>
          <w:szCs w:val="26"/>
        </w:rPr>
        <w:t xml:space="preserve">О внесении изменений в постановление администрации района от 11 февраля 2020 года № 151  «Об утверждении муниципальной программы «Поддержка социально ориентированных некоммерческих организаций в </w:t>
      </w:r>
      <w:proofErr w:type="spellStart"/>
      <w:r w:rsidRPr="00433B43">
        <w:rPr>
          <w:sz w:val="26"/>
          <w:szCs w:val="26"/>
        </w:rPr>
        <w:t>Усть-Кубинском</w:t>
      </w:r>
      <w:proofErr w:type="spellEnd"/>
      <w:r w:rsidRPr="00433B43">
        <w:rPr>
          <w:sz w:val="26"/>
          <w:szCs w:val="26"/>
        </w:rPr>
        <w:t xml:space="preserve"> муниципальном районе на 2020-2025 годы»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b/>
          <w:sz w:val="26"/>
          <w:szCs w:val="26"/>
        </w:rPr>
        <w:t>ПОСТАНОВЛЯЕТ: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         1. Внести в муниципальную программу «Поддержка социально ориентированных некоммерческих организаций в </w:t>
      </w:r>
      <w:proofErr w:type="spellStart"/>
      <w:r w:rsidRPr="00433B43">
        <w:rPr>
          <w:sz w:val="26"/>
          <w:szCs w:val="26"/>
        </w:rPr>
        <w:t>Усть-Кубинском</w:t>
      </w:r>
      <w:proofErr w:type="spellEnd"/>
      <w:r w:rsidRPr="00433B43">
        <w:rPr>
          <w:sz w:val="26"/>
          <w:szCs w:val="26"/>
        </w:rPr>
        <w:t xml:space="preserve"> муниципальном районе на 2020-2025 годы», утвержденную постановлением администрации района от 11 февраля  2020 года № 151 «Об утверждении муниципальной программы «Поддержка социально ориентированных некоммерческих организаций в </w:t>
      </w:r>
      <w:proofErr w:type="spellStart"/>
      <w:r w:rsidRPr="00433B43">
        <w:rPr>
          <w:sz w:val="26"/>
          <w:szCs w:val="26"/>
        </w:rPr>
        <w:t>Усть-Кубинском</w:t>
      </w:r>
      <w:proofErr w:type="spellEnd"/>
      <w:r w:rsidRPr="00433B43">
        <w:rPr>
          <w:sz w:val="26"/>
          <w:szCs w:val="26"/>
        </w:rPr>
        <w:t xml:space="preserve"> муниципальном районе на 2020-2025 годы», следующие изменения: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      </w:t>
      </w:r>
      <w:r w:rsidRPr="00433B43">
        <w:rPr>
          <w:sz w:val="26"/>
          <w:szCs w:val="26"/>
        </w:rPr>
        <w:tab/>
        <w:t xml:space="preserve">  1.1. В позиции Паспорта программы «Объемы и источники финансирования» цифры «12 987,0», «2140,0»заменить цифрами «13 324,8»,«2 477,8» соответственно.</w:t>
      </w:r>
    </w:p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       </w:t>
      </w:r>
      <w:r w:rsidRPr="00433B43">
        <w:rPr>
          <w:sz w:val="26"/>
          <w:szCs w:val="26"/>
        </w:rPr>
        <w:tab/>
        <w:t xml:space="preserve"> 1.2. В приложении 1 к Программе: </w:t>
      </w:r>
    </w:p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-в  столбце 7 строки 4.1  цифры «9,0» заменить цифрами «7,1»;</w:t>
      </w:r>
    </w:p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-в  столбце 7  строки 4.2 цифры «27,0» заменить цифрами «5,7»;</w:t>
      </w:r>
    </w:p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-в столбце 7  строки «иные расходы»  цифры «254,0» заменить цифрами «324, 5»;</w:t>
      </w:r>
    </w:p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           -в столбце 7 строки 4.4 цифры «1750,0» заменить цифрами « 2 000,0»;</w:t>
      </w:r>
    </w:p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- в  столбце 7  строки «итого» цифры «2 140,0» заменить цифрами «2 477,8».</w:t>
      </w:r>
    </w:p>
    <w:p w:rsidR="004C4B3F" w:rsidRDefault="004C4B3F" w:rsidP="004C4B3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33B43">
        <w:rPr>
          <w:sz w:val="26"/>
          <w:szCs w:val="26"/>
        </w:rPr>
        <w:t>1.3.</w:t>
      </w:r>
      <w:r w:rsidR="00433B43">
        <w:rPr>
          <w:sz w:val="26"/>
          <w:szCs w:val="26"/>
        </w:rPr>
        <w:t xml:space="preserve"> </w:t>
      </w:r>
      <w:r w:rsidRPr="00433B43">
        <w:rPr>
          <w:sz w:val="26"/>
          <w:szCs w:val="26"/>
        </w:rPr>
        <w:t>Строку 3 таблицы приложения 2 к Программе  изложить в следующей редакции</w:t>
      </w:r>
      <w:r>
        <w:rPr>
          <w:sz w:val="24"/>
          <w:szCs w:val="24"/>
        </w:rPr>
        <w:t xml:space="preserve"> </w:t>
      </w:r>
    </w:p>
    <w:p w:rsidR="004C4B3F" w:rsidRDefault="004C4B3F" w:rsidP="004C4B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3"/>
        <w:gridCol w:w="2126"/>
        <w:gridCol w:w="709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C4B3F" w:rsidRPr="00B408E1" w:rsidTr="00433B43">
        <w:tc>
          <w:tcPr>
            <w:tcW w:w="568" w:type="dxa"/>
            <w:vMerge w:val="restart"/>
          </w:tcPr>
          <w:p w:rsidR="004C4B3F" w:rsidRPr="004C4B3F" w:rsidRDefault="004C4B3F" w:rsidP="00DA0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4C4B3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4C4B3F" w:rsidRPr="004C4B3F" w:rsidRDefault="004C4B3F" w:rsidP="00DA01FE">
            <w:pPr>
              <w:pStyle w:val="1"/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4B3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деятельности социально </w:t>
            </w:r>
            <w:proofErr w:type="spellStart"/>
            <w:proofErr w:type="gramStart"/>
            <w:r w:rsidRPr="004C4B3F">
              <w:rPr>
                <w:rFonts w:ascii="Times New Roman" w:hAnsi="Times New Roman"/>
                <w:sz w:val="24"/>
                <w:szCs w:val="24"/>
              </w:rPr>
              <w:t>ориентирован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C4B3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C4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4B3F">
              <w:rPr>
                <w:rFonts w:ascii="Times New Roman" w:hAnsi="Times New Roman"/>
                <w:sz w:val="24"/>
                <w:szCs w:val="24"/>
              </w:rPr>
              <w:t>некоммерчес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C4B3F">
              <w:rPr>
                <w:rFonts w:ascii="Times New Roman" w:hAnsi="Times New Roman"/>
                <w:sz w:val="24"/>
                <w:szCs w:val="24"/>
              </w:rPr>
              <w:t>ких</w:t>
            </w:r>
            <w:proofErr w:type="spellEnd"/>
            <w:r w:rsidRPr="004C4B3F"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  <w:p w:rsidR="004C4B3F" w:rsidRPr="004C4B3F" w:rsidRDefault="004C4B3F" w:rsidP="00DA01FE">
            <w:pPr>
              <w:pStyle w:val="1"/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4B3F">
              <w:rPr>
                <w:rFonts w:ascii="Times New Roman" w:hAnsi="Times New Roman"/>
                <w:sz w:val="24"/>
                <w:szCs w:val="24"/>
              </w:rPr>
              <w:lastRenderedPageBreak/>
              <w:t>Усть-Кубинского</w:t>
            </w:r>
            <w:proofErr w:type="spellEnd"/>
            <w:r w:rsidRPr="004C4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4B3F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C4B3F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4C4B3F">
              <w:rPr>
                <w:rFonts w:ascii="Times New Roman" w:hAnsi="Times New Roman"/>
                <w:sz w:val="24"/>
                <w:szCs w:val="24"/>
              </w:rPr>
              <w:t xml:space="preserve">  района посредством оказания финансовой и консультационной поддержки социально </w:t>
            </w:r>
            <w:proofErr w:type="spellStart"/>
            <w:r w:rsidRPr="004C4B3F">
              <w:rPr>
                <w:rFonts w:ascii="Times New Roman" w:hAnsi="Times New Roman"/>
                <w:sz w:val="24"/>
                <w:szCs w:val="24"/>
              </w:rPr>
              <w:t>ориентирован</w:t>
            </w:r>
            <w:r w:rsidR="00433B43">
              <w:rPr>
                <w:rFonts w:ascii="Times New Roman" w:hAnsi="Times New Roman"/>
                <w:sz w:val="24"/>
                <w:szCs w:val="24"/>
              </w:rPr>
              <w:t>-</w:t>
            </w:r>
            <w:r w:rsidRPr="004C4B3F"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r w:rsidRPr="004C4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4B3F">
              <w:rPr>
                <w:rFonts w:ascii="Times New Roman" w:hAnsi="Times New Roman"/>
                <w:sz w:val="24"/>
                <w:szCs w:val="24"/>
              </w:rPr>
              <w:t>некоммерчес</w:t>
            </w:r>
            <w:r w:rsidR="00433B43">
              <w:rPr>
                <w:rFonts w:ascii="Times New Roman" w:hAnsi="Times New Roman"/>
                <w:sz w:val="24"/>
                <w:szCs w:val="24"/>
              </w:rPr>
              <w:t>-</w:t>
            </w:r>
            <w:r w:rsidRPr="004C4B3F">
              <w:rPr>
                <w:rFonts w:ascii="Times New Roman" w:hAnsi="Times New Roman"/>
                <w:sz w:val="24"/>
                <w:szCs w:val="24"/>
              </w:rPr>
              <w:t>ким</w:t>
            </w:r>
            <w:proofErr w:type="spellEnd"/>
            <w:r w:rsidRPr="004C4B3F">
              <w:rPr>
                <w:rFonts w:ascii="Times New Roman" w:hAnsi="Times New Roman"/>
                <w:sz w:val="24"/>
                <w:szCs w:val="24"/>
              </w:rPr>
              <w:t xml:space="preserve"> организациям района</w:t>
            </w:r>
          </w:p>
        </w:tc>
        <w:tc>
          <w:tcPr>
            <w:tcW w:w="2126" w:type="dxa"/>
          </w:tcPr>
          <w:p w:rsidR="004C4B3F" w:rsidRPr="004C4B3F" w:rsidRDefault="004C4B3F" w:rsidP="00DA01FE">
            <w:pPr>
              <w:pStyle w:val="21"/>
              <w:widowControl/>
              <w:tabs>
                <w:tab w:val="left" w:pos="1134"/>
              </w:tabs>
              <w:rPr>
                <w:szCs w:val="24"/>
              </w:rPr>
            </w:pPr>
            <w:r w:rsidRPr="004C4B3F">
              <w:rPr>
                <w:szCs w:val="24"/>
              </w:rPr>
              <w:lastRenderedPageBreak/>
              <w:t xml:space="preserve">количество социально </w:t>
            </w:r>
            <w:proofErr w:type="spellStart"/>
            <w:proofErr w:type="gramStart"/>
            <w:r w:rsidRPr="004C4B3F">
              <w:rPr>
                <w:szCs w:val="24"/>
              </w:rPr>
              <w:t>ориентирован</w:t>
            </w:r>
            <w:r>
              <w:rPr>
                <w:szCs w:val="24"/>
              </w:rPr>
              <w:t>-</w:t>
            </w:r>
            <w:r w:rsidRPr="004C4B3F">
              <w:rPr>
                <w:szCs w:val="24"/>
              </w:rPr>
              <w:t>ных</w:t>
            </w:r>
            <w:proofErr w:type="spellEnd"/>
            <w:proofErr w:type="gramEnd"/>
            <w:r w:rsidRPr="004C4B3F">
              <w:rPr>
                <w:szCs w:val="24"/>
              </w:rPr>
              <w:t xml:space="preserve"> некоммерческих организаций и общественных объединений, которым оказана </w:t>
            </w:r>
            <w:r w:rsidRPr="004C4B3F">
              <w:rPr>
                <w:szCs w:val="24"/>
              </w:rPr>
              <w:lastRenderedPageBreak/>
              <w:t>поддержка (</w:t>
            </w:r>
            <w:proofErr w:type="spellStart"/>
            <w:r w:rsidRPr="004C4B3F">
              <w:rPr>
                <w:szCs w:val="24"/>
              </w:rPr>
              <w:t>организацион</w:t>
            </w:r>
            <w:r>
              <w:rPr>
                <w:szCs w:val="24"/>
              </w:rPr>
              <w:t>-</w:t>
            </w:r>
            <w:r w:rsidRPr="004C4B3F">
              <w:rPr>
                <w:szCs w:val="24"/>
              </w:rPr>
              <w:t>ная</w:t>
            </w:r>
            <w:proofErr w:type="spellEnd"/>
            <w:r w:rsidRPr="004C4B3F">
              <w:rPr>
                <w:szCs w:val="24"/>
              </w:rPr>
              <w:t>,</w:t>
            </w:r>
            <w:r>
              <w:rPr>
                <w:szCs w:val="24"/>
              </w:rPr>
              <w:t xml:space="preserve"> инфор</w:t>
            </w:r>
            <w:r w:rsidRPr="004C4B3F">
              <w:rPr>
                <w:szCs w:val="24"/>
              </w:rPr>
              <w:t>мационная, консультативная, имущественная и финансовая)</w:t>
            </w:r>
          </w:p>
        </w:tc>
        <w:tc>
          <w:tcPr>
            <w:tcW w:w="709" w:type="dxa"/>
          </w:tcPr>
          <w:p w:rsidR="004C4B3F" w:rsidRPr="004C4B3F" w:rsidRDefault="004C4B3F" w:rsidP="004C4B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Ед.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8</w:t>
            </w:r>
          </w:p>
        </w:tc>
      </w:tr>
      <w:tr w:rsidR="004C4B3F" w:rsidRPr="00B408E1" w:rsidTr="00433B43">
        <w:tc>
          <w:tcPr>
            <w:tcW w:w="568" w:type="dxa"/>
            <w:vMerge/>
          </w:tcPr>
          <w:p w:rsidR="004C4B3F" w:rsidRPr="00EA5E68" w:rsidRDefault="004C4B3F" w:rsidP="00DA01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C4B3F" w:rsidRPr="004C4B3F" w:rsidRDefault="004C4B3F" w:rsidP="00DA01FE">
            <w:pPr>
              <w:pStyle w:val="1"/>
              <w:tabs>
                <w:tab w:val="left" w:pos="317"/>
              </w:tabs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 xml:space="preserve"> Доля социально ориентированных некоммерческих организаций и общественных объединений, которым оказана финансовая поддержка</w:t>
            </w:r>
            <w:r w:rsidRPr="004C4B3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C4B3F" w:rsidRPr="004C4B3F" w:rsidRDefault="004C4B3F" w:rsidP="004C4B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4C4B3F" w:rsidRPr="004C4B3F" w:rsidRDefault="004C4B3F" w:rsidP="00DA01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4B3F">
              <w:rPr>
                <w:sz w:val="24"/>
                <w:szCs w:val="24"/>
              </w:rPr>
              <w:t>43</w:t>
            </w:r>
            <w:r w:rsidR="00433B43">
              <w:rPr>
                <w:sz w:val="24"/>
                <w:szCs w:val="24"/>
              </w:rPr>
              <w:t>»</w:t>
            </w:r>
          </w:p>
        </w:tc>
      </w:tr>
    </w:tbl>
    <w:p w:rsidR="004C4B3F" w:rsidRPr="00433B43" w:rsidRDefault="004C4B3F" w:rsidP="004C4B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       </w:t>
      </w:r>
      <w:r w:rsidRPr="00433B43">
        <w:rPr>
          <w:sz w:val="26"/>
          <w:szCs w:val="26"/>
        </w:rPr>
        <w:tab/>
        <w:t xml:space="preserve">   1.4. В приложении 4 к Программе: 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 </w:t>
      </w:r>
      <w:r w:rsidRPr="00433B43">
        <w:rPr>
          <w:sz w:val="26"/>
          <w:szCs w:val="26"/>
        </w:rPr>
        <w:tab/>
        <w:t>-в   столбце 6 цифры подстроки «всего, в том числе» строки 1 цифры  «2140,0» заменить цифрами «2 477,8»;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 xml:space="preserve"> </w:t>
      </w:r>
      <w:r w:rsidRPr="00433B43">
        <w:rPr>
          <w:sz w:val="26"/>
          <w:szCs w:val="26"/>
        </w:rPr>
        <w:tab/>
        <w:t xml:space="preserve"> - в   столбце 6 цифры подстроки «бюджет района» строки 1 цифры «2 140,0» заменить цифрами «2477,8»;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 xml:space="preserve">- в   столбце 6 цифры подстроки «всего, в том числе» строки 5 цифры  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>«2140,0» заменить цифрами «2477,8»;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-в   столбце 6 цифры подстроки «бюджет района» строки 5 цифры «2140,0» заменить цифрами « 2 477,8».</w:t>
      </w:r>
    </w:p>
    <w:p w:rsidR="004C4B3F" w:rsidRPr="00433B43" w:rsidRDefault="004C4B3F" w:rsidP="004C4B3F">
      <w:pPr>
        <w:jc w:val="both"/>
        <w:rPr>
          <w:sz w:val="26"/>
          <w:szCs w:val="26"/>
        </w:rPr>
      </w:pPr>
      <w:r w:rsidRPr="00433B43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C4B3F" w:rsidRPr="00433B43" w:rsidTr="00DA01FE">
        <w:tc>
          <w:tcPr>
            <w:tcW w:w="4785" w:type="dxa"/>
          </w:tcPr>
          <w:p w:rsidR="004C4B3F" w:rsidRPr="00433B43" w:rsidRDefault="004C4B3F" w:rsidP="00DA01FE">
            <w:pPr>
              <w:rPr>
                <w:sz w:val="26"/>
                <w:szCs w:val="26"/>
              </w:rPr>
            </w:pP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  <w:r w:rsidRPr="00433B43">
              <w:rPr>
                <w:sz w:val="26"/>
                <w:szCs w:val="26"/>
              </w:rPr>
              <w:t xml:space="preserve">Руководитель администрации района                                                                                </w:t>
            </w:r>
          </w:p>
        </w:tc>
        <w:tc>
          <w:tcPr>
            <w:tcW w:w="4786" w:type="dxa"/>
          </w:tcPr>
          <w:p w:rsidR="004C4B3F" w:rsidRPr="00433B43" w:rsidRDefault="004C4B3F" w:rsidP="00DA01FE">
            <w:pPr>
              <w:rPr>
                <w:sz w:val="26"/>
                <w:szCs w:val="26"/>
              </w:rPr>
            </w:pP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  <w:r w:rsidRPr="00433B43">
              <w:rPr>
                <w:sz w:val="26"/>
                <w:szCs w:val="26"/>
              </w:rPr>
              <w:t xml:space="preserve">                                </w:t>
            </w: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  <w:r w:rsidRPr="00433B43">
              <w:rPr>
                <w:sz w:val="26"/>
                <w:szCs w:val="26"/>
              </w:rPr>
              <w:t xml:space="preserve">                                              А.О. Семичев  </w:t>
            </w:r>
          </w:p>
          <w:p w:rsidR="004C4B3F" w:rsidRPr="00433B43" w:rsidRDefault="004C4B3F" w:rsidP="00DA01FE">
            <w:pPr>
              <w:rPr>
                <w:sz w:val="26"/>
                <w:szCs w:val="26"/>
              </w:rPr>
            </w:pPr>
            <w:r w:rsidRPr="00433B43">
              <w:rPr>
                <w:sz w:val="26"/>
                <w:szCs w:val="26"/>
              </w:rPr>
              <w:t xml:space="preserve">                                    </w:t>
            </w:r>
          </w:p>
        </w:tc>
      </w:tr>
    </w:tbl>
    <w:p w:rsidR="004C4B3F" w:rsidRPr="00C47E66" w:rsidRDefault="004C4B3F" w:rsidP="004C4B3F">
      <w:pPr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p w:rsidR="004C4B3F" w:rsidRDefault="004C4B3F" w:rsidP="004C4B3F">
      <w:pPr>
        <w:jc w:val="center"/>
        <w:rPr>
          <w:sz w:val="26"/>
          <w:szCs w:val="26"/>
        </w:rPr>
      </w:pPr>
    </w:p>
    <w:sectPr w:rsidR="004C4B3F" w:rsidSect="004A240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C4B3F"/>
    <w:rsid w:val="0001238A"/>
    <w:rsid w:val="00433B43"/>
    <w:rsid w:val="004C4B3F"/>
    <w:rsid w:val="005828FF"/>
    <w:rsid w:val="006B30F4"/>
    <w:rsid w:val="007A3FF5"/>
    <w:rsid w:val="008D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B3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4B3F"/>
    <w:rPr>
      <w:color w:val="0000FF" w:themeColor="hyperlink"/>
      <w:u w:val="single"/>
    </w:rPr>
  </w:style>
  <w:style w:type="paragraph" w:customStyle="1" w:styleId="ConsPlusNormal">
    <w:name w:val="ConsPlusNormal"/>
    <w:next w:val="a"/>
    <w:link w:val="ConsPlusNormal0"/>
    <w:rsid w:val="004C4B3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4C4B3F"/>
    <w:rPr>
      <w:rFonts w:ascii="Arial" w:eastAsia="Arial" w:hAnsi="Arial" w:cs="Arial"/>
      <w:sz w:val="20"/>
      <w:szCs w:val="20"/>
      <w:lang w:eastAsia="ru-RU" w:bidi="ru-RU"/>
    </w:rPr>
  </w:style>
  <w:style w:type="paragraph" w:customStyle="1" w:styleId="21">
    <w:name w:val="Основной текст 21"/>
    <w:basedOn w:val="a"/>
    <w:rsid w:val="004C4B3F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paragraph" w:customStyle="1" w:styleId="1">
    <w:name w:val="Абзац списка1"/>
    <w:basedOn w:val="a"/>
    <w:rsid w:val="004C4B3F"/>
    <w:pPr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C4B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B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2022-02-21T07:03:00Z</cp:lastPrinted>
  <dcterms:created xsi:type="dcterms:W3CDTF">2022-02-21T06:52:00Z</dcterms:created>
  <dcterms:modified xsi:type="dcterms:W3CDTF">2022-03-09T10:24:00Z</dcterms:modified>
</cp:coreProperties>
</file>